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7B21" w14:textId="1E38B3C5" w:rsidR="00E729BF" w:rsidRPr="00E729BF" w:rsidRDefault="006915F4" w:rsidP="00E729BF">
      <w:pPr>
        <w:jc w:val="center"/>
        <w:rPr>
          <w:rFonts w:ascii="Arial" w:eastAsia="Arial" w:hAnsi="Arial" w:cs="Arial"/>
          <w:b/>
        </w:rPr>
      </w:pPr>
      <w:r w:rsidRPr="00E729BF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27F70A" wp14:editId="250FFBD5">
            <wp:simplePos x="0" y="0"/>
            <wp:positionH relativeFrom="column">
              <wp:posOffset>3648075</wp:posOffset>
            </wp:positionH>
            <wp:positionV relativeFrom="paragraph">
              <wp:posOffset>-374015</wp:posOffset>
            </wp:positionV>
            <wp:extent cx="1828800" cy="571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52D3E3" w14:textId="69E8ACC3" w:rsidR="00E729BF" w:rsidRPr="00E729BF" w:rsidRDefault="00E729BF" w:rsidP="00E729BF">
      <w:pPr>
        <w:jc w:val="center"/>
        <w:rPr>
          <w:rFonts w:ascii="Arial" w:hAnsi="Arial" w:cs="Arial"/>
        </w:rPr>
      </w:pPr>
      <w:r w:rsidRPr="00E729BF">
        <w:rPr>
          <w:rFonts w:ascii="Arial" w:eastAsia="Arial" w:hAnsi="Arial" w:cs="Arial"/>
        </w:rPr>
        <w:t>PEJABAT PERSEKITARAN, KESELAMATAN DAN KESIHATAN PEKERJAAN</w:t>
      </w:r>
    </w:p>
    <w:p w14:paraId="48976562" w14:textId="7C6BC300" w:rsidR="00E729BF" w:rsidRPr="00B05D5D" w:rsidRDefault="00E729BF" w:rsidP="00E729BF">
      <w:pPr>
        <w:jc w:val="center"/>
        <w:rPr>
          <w:rFonts w:ascii="Arial" w:hAnsi="Arial" w:cs="Arial"/>
          <w:b/>
          <w:color w:val="000000" w:themeColor="text1"/>
        </w:rPr>
      </w:pPr>
      <w:r w:rsidRPr="00B05D5D">
        <w:rPr>
          <w:rFonts w:ascii="Arial" w:hAnsi="Arial" w:cs="Arial"/>
          <w:b/>
          <w:color w:val="000000" w:themeColor="text1"/>
        </w:rPr>
        <w:t>BIOLOGICAL AGENT</w:t>
      </w:r>
      <w:r w:rsidR="00D42E7C" w:rsidRPr="00B05D5D">
        <w:rPr>
          <w:rFonts w:ascii="Arial" w:hAnsi="Arial" w:cs="Arial"/>
          <w:b/>
          <w:color w:val="000000" w:themeColor="text1"/>
        </w:rPr>
        <w:t>(</w:t>
      </w:r>
      <w:r w:rsidRPr="00B05D5D">
        <w:rPr>
          <w:rFonts w:ascii="Arial" w:hAnsi="Arial" w:cs="Arial"/>
          <w:b/>
          <w:color w:val="000000" w:themeColor="text1"/>
        </w:rPr>
        <w:t>S</w:t>
      </w:r>
      <w:r w:rsidR="00D42E7C" w:rsidRPr="00B05D5D">
        <w:rPr>
          <w:rFonts w:ascii="Arial" w:hAnsi="Arial" w:cs="Arial"/>
          <w:b/>
          <w:color w:val="000000" w:themeColor="text1"/>
        </w:rPr>
        <w:t>)</w:t>
      </w:r>
      <w:r w:rsidRPr="00B05D5D">
        <w:rPr>
          <w:rFonts w:ascii="Arial" w:hAnsi="Arial" w:cs="Arial"/>
          <w:b/>
          <w:color w:val="000000" w:themeColor="text1"/>
        </w:rPr>
        <w:t xml:space="preserve"> INVENTORY FORM</w:t>
      </w:r>
    </w:p>
    <w:tbl>
      <w:tblPr>
        <w:tblW w:w="153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50"/>
        <w:gridCol w:w="1890"/>
        <w:gridCol w:w="811"/>
        <w:gridCol w:w="682"/>
        <w:gridCol w:w="286"/>
        <w:gridCol w:w="877"/>
        <w:gridCol w:w="288"/>
        <w:gridCol w:w="7316"/>
      </w:tblGrid>
      <w:tr w:rsidR="006915F4" w:rsidRPr="006915F4" w14:paraId="0BF428DA" w14:textId="77777777" w:rsidTr="00B05D5D">
        <w:trPr>
          <w:trHeight w:val="255"/>
        </w:trPr>
        <w:tc>
          <w:tcPr>
            <w:tcW w:w="15300" w:type="dxa"/>
            <w:gridSpan w:val="9"/>
            <w:shd w:val="clear" w:color="auto" w:fill="BDD6EE" w:themeFill="accent1" w:themeFillTint="66"/>
            <w:vAlign w:val="center"/>
          </w:tcPr>
          <w:p w14:paraId="0CD2BEF3" w14:textId="14E07656" w:rsidR="006915F4" w:rsidRPr="00D42E7C" w:rsidRDefault="006915F4" w:rsidP="006915F4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b/>
                <w:bCs/>
                <w:iCs/>
              </w:rPr>
            </w:pPr>
            <w:r w:rsidRPr="00D42E7C">
              <w:rPr>
                <w:rFonts w:ascii="Arial" w:hAnsi="Arial" w:cs="Arial"/>
                <w:b/>
                <w:bCs/>
                <w:iCs/>
              </w:rPr>
              <w:t xml:space="preserve">Section A :  </w:t>
            </w:r>
            <w:r w:rsidR="00D42E7C" w:rsidRPr="00B05D5D">
              <w:rPr>
                <w:rFonts w:ascii="Arial" w:hAnsi="Arial" w:cs="Arial"/>
                <w:b/>
                <w:bCs/>
                <w:iCs/>
                <w:color w:val="000000" w:themeColor="text1"/>
              </w:rPr>
              <w:t>GENERAL INFORMATION OF AUTHORIZED PERSONNEL</w:t>
            </w:r>
            <w:bookmarkStart w:id="0" w:name="_GoBack"/>
            <w:bookmarkEnd w:id="0"/>
          </w:p>
        </w:tc>
      </w:tr>
      <w:tr w:rsidR="006915F4" w:rsidRPr="006915F4" w14:paraId="41FA9052" w14:textId="77777777" w:rsidTr="00B05D5D">
        <w:trPr>
          <w:trHeight w:val="387"/>
        </w:trPr>
        <w:tc>
          <w:tcPr>
            <w:tcW w:w="2700" w:type="dxa"/>
            <w:vAlign w:val="center"/>
          </w:tcPr>
          <w:p w14:paraId="339D3CFA" w14:textId="68EA1395" w:rsidR="006915F4" w:rsidRPr="00B05D5D" w:rsidRDefault="006915F4" w:rsidP="00066A50">
            <w:pPr>
              <w:pStyle w:val="TableParagraph"/>
              <w:spacing w:before="1" w:line="256" w:lineRule="exact"/>
              <w:ind w:left="107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 xml:space="preserve">Faculty / </w:t>
            </w:r>
            <w:proofErr w:type="spellStart"/>
            <w:r w:rsidRPr="00B05D5D">
              <w:rPr>
                <w:rFonts w:ascii="Arial" w:hAnsi="Arial" w:cs="Arial"/>
                <w:b/>
                <w:bCs/>
              </w:rPr>
              <w:t>PTj</w:t>
            </w:r>
            <w:proofErr w:type="spellEnd"/>
          </w:p>
        </w:tc>
        <w:tc>
          <w:tcPr>
            <w:tcW w:w="450" w:type="dxa"/>
            <w:vAlign w:val="center"/>
          </w:tcPr>
          <w:p w14:paraId="32390429" w14:textId="77777777" w:rsidR="006915F4" w:rsidRPr="00B05D5D" w:rsidRDefault="006915F4" w:rsidP="00066A50">
            <w:pPr>
              <w:pStyle w:val="TableParagraph"/>
              <w:spacing w:before="136"/>
              <w:ind w:right="97"/>
              <w:jc w:val="right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150" w:type="dxa"/>
            <w:gridSpan w:val="7"/>
            <w:vAlign w:val="center"/>
          </w:tcPr>
          <w:p w14:paraId="50615B5B" w14:textId="77777777" w:rsidR="006915F4" w:rsidRPr="00B05D5D" w:rsidRDefault="006915F4" w:rsidP="00B05D5D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915F4" w:rsidRPr="006915F4" w14:paraId="118F6B09" w14:textId="77777777" w:rsidTr="00B05D5D">
        <w:trPr>
          <w:trHeight w:val="421"/>
        </w:trPr>
        <w:tc>
          <w:tcPr>
            <w:tcW w:w="2700" w:type="dxa"/>
            <w:vAlign w:val="center"/>
          </w:tcPr>
          <w:p w14:paraId="65A99A02" w14:textId="238F707F" w:rsidR="006915F4" w:rsidRPr="00B05D5D" w:rsidRDefault="00D42E7C" w:rsidP="00066A50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 xml:space="preserve">PIC name </w:t>
            </w:r>
            <w:r w:rsidRPr="00B05D5D">
              <w:rPr>
                <w:rFonts w:ascii="Arial" w:hAnsi="Arial" w:cs="Arial"/>
                <w:b/>
                <w:bCs/>
                <w:color w:val="000000" w:themeColor="text1"/>
              </w:rPr>
              <w:t>(Staff)</w:t>
            </w:r>
          </w:p>
        </w:tc>
        <w:tc>
          <w:tcPr>
            <w:tcW w:w="450" w:type="dxa"/>
            <w:vAlign w:val="center"/>
          </w:tcPr>
          <w:p w14:paraId="3686230E" w14:textId="77777777" w:rsidR="006915F4" w:rsidRPr="00B05D5D" w:rsidRDefault="006915F4" w:rsidP="00066A50">
            <w:pPr>
              <w:pStyle w:val="TableParagraph"/>
              <w:spacing w:before="136"/>
              <w:ind w:right="97"/>
              <w:jc w:val="right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01" w:type="dxa"/>
            <w:gridSpan w:val="2"/>
            <w:vAlign w:val="center"/>
          </w:tcPr>
          <w:p w14:paraId="52FBB23E" w14:textId="77777777" w:rsidR="006915F4" w:rsidRPr="00B05D5D" w:rsidRDefault="006915F4" w:rsidP="00066A5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033BDAD3" w14:textId="73B43878" w:rsidR="006915F4" w:rsidRPr="00B05D5D" w:rsidRDefault="006915F4" w:rsidP="00066A50">
            <w:pPr>
              <w:pStyle w:val="TableParagraph"/>
              <w:spacing w:line="257" w:lineRule="exact"/>
              <w:ind w:left="108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Matric No.</w:t>
            </w:r>
          </w:p>
        </w:tc>
        <w:tc>
          <w:tcPr>
            <w:tcW w:w="288" w:type="dxa"/>
            <w:vAlign w:val="center"/>
          </w:tcPr>
          <w:p w14:paraId="2A467BBD" w14:textId="77777777" w:rsidR="006915F4" w:rsidRPr="00B05D5D" w:rsidRDefault="006915F4" w:rsidP="00066A50">
            <w:pPr>
              <w:pStyle w:val="TableParagraph"/>
              <w:spacing w:before="136"/>
              <w:ind w:left="7"/>
              <w:jc w:val="center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16" w:type="dxa"/>
            <w:vAlign w:val="center"/>
          </w:tcPr>
          <w:p w14:paraId="6D05C625" w14:textId="77777777" w:rsidR="006915F4" w:rsidRPr="00B05D5D" w:rsidRDefault="006915F4" w:rsidP="00066A5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915F4" w:rsidRPr="006915F4" w14:paraId="53D0F189" w14:textId="77777777" w:rsidTr="00B05D5D">
        <w:trPr>
          <w:trHeight w:val="271"/>
        </w:trPr>
        <w:tc>
          <w:tcPr>
            <w:tcW w:w="2700" w:type="dxa"/>
            <w:vAlign w:val="center"/>
          </w:tcPr>
          <w:p w14:paraId="07C237C0" w14:textId="71445EF3" w:rsidR="006915F4" w:rsidRPr="00B05D5D" w:rsidRDefault="006915F4" w:rsidP="00066A5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PIC phone no.</w:t>
            </w:r>
          </w:p>
        </w:tc>
        <w:tc>
          <w:tcPr>
            <w:tcW w:w="450" w:type="dxa"/>
            <w:vAlign w:val="center"/>
          </w:tcPr>
          <w:p w14:paraId="40E16C49" w14:textId="77777777" w:rsidR="006915F4" w:rsidRPr="00B05D5D" w:rsidRDefault="006915F4" w:rsidP="00066A50">
            <w:pPr>
              <w:pStyle w:val="TableParagraph"/>
              <w:spacing w:before="144"/>
              <w:ind w:right="97"/>
              <w:jc w:val="right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90" w:type="dxa"/>
            <w:vAlign w:val="center"/>
          </w:tcPr>
          <w:p w14:paraId="2303F474" w14:textId="77777777" w:rsidR="006915F4" w:rsidRPr="00B05D5D" w:rsidRDefault="006915F4" w:rsidP="00066A5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63969B3D" w14:textId="76AB8CCD" w:rsidR="006915F4" w:rsidRPr="00B05D5D" w:rsidRDefault="006915F4" w:rsidP="00B05D5D">
            <w:pPr>
              <w:pStyle w:val="TableParagraph"/>
              <w:spacing w:before="1" w:line="273" w:lineRule="exact"/>
              <w:ind w:left="109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 xml:space="preserve">Email </w:t>
            </w:r>
          </w:p>
        </w:tc>
        <w:tc>
          <w:tcPr>
            <w:tcW w:w="286" w:type="dxa"/>
            <w:vAlign w:val="center"/>
          </w:tcPr>
          <w:p w14:paraId="23CE5AF0" w14:textId="77777777" w:rsidR="006915F4" w:rsidRPr="00B05D5D" w:rsidRDefault="006915F4" w:rsidP="00066A50">
            <w:pPr>
              <w:pStyle w:val="TableParagraph"/>
              <w:spacing w:line="272" w:lineRule="exact"/>
              <w:ind w:left="11"/>
              <w:jc w:val="center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481" w:type="dxa"/>
            <w:gridSpan w:val="3"/>
            <w:vAlign w:val="center"/>
          </w:tcPr>
          <w:p w14:paraId="3E83729E" w14:textId="77777777" w:rsidR="006915F4" w:rsidRPr="00B05D5D" w:rsidRDefault="006915F4" w:rsidP="00066A5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915F4" w:rsidRPr="006915F4" w14:paraId="7D03222D" w14:textId="77777777" w:rsidTr="006915F4">
        <w:trPr>
          <w:trHeight w:val="568"/>
        </w:trPr>
        <w:tc>
          <w:tcPr>
            <w:tcW w:w="2700" w:type="dxa"/>
            <w:vAlign w:val="center"/>
          </w:tcPr>
          <w:p w14:paraId="4D98A655" w14:textId="09D4BD29" w:rsidR="006915F4" w:rsidRPr="00B05D5D" w:rsidRDefault="006915F4" w:rsidP="00066A50">
            <w:pPr>
              <w:pStyle w:val="TableParagraph"/>
              <w:spacing w:before="1" w:line="265" w:lineRule="exact"/>
              <w:ind w:left="107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Previous Storage Location</w:t>
            </w:r>
          </w:p>
        </w:tc>
        <w:tc>
          <w:tcPr>
            <w:tcW w:w="450" w:type="dxa"/>
            <w:vAlign w:val="center"/>
          </w:tcPr>
          <w:p w14:paraId="7431DA9A" w14:textId="77777777" w:rsidR="006915F4" w:rsidRPr="00B05D5D" w:rsidRDefault="006915F4" w:rsidP="00066A50">
            <w:pPr>
              <w:pStyle w:val="TableParagraph"/>
              <w:spacing w:before="144"/>
              <w:ind w:right="97"/>
              <w:jc w:val="right"/>
              <w:rPr>
                <w:rFonts w:ascii="Arial" w:hAnsi="Arial" w:cs="Arial"/>
                <w:b/>
                <w:bCs/>
              </w:rPr>
            </w:pPr>
            <w:r w:rsidRPr="00B05D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150" w:type="dxa"/>
            <w:gridSpan w:val="7"/>
            <w:vAlign w:val="center"/>
          </w:tcPr>
          <w:p w14:paraId="379C29FA" w14:textId="77777777" w:rsidR="006915F4" w:rsidRPr="00B05D5D" w:rsidRDefault="006915F4" w:rsidP="00066A5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2B944FD2" w14:textId="583F5389" w:rsidR="00E729BF" w:rsidRPr="00B05D5D" w:rsidRDefault="00E729BF" w:rsidP="00B05D5D">
      <w:pPr>
        <w:spacing w:before="240" w:after="0"/>
        <w:ind w:hanging="142"/>
        <w:jc w:val="both"/>
        <w:rPr>
          <w:rFonts w:ascii="Arial" w:hAnsi="Arial" w:cs="Arial"/>
          <w:sz w:val="20"/>
          <w:szCs w:val="18"/>
        </w:rPr>
      </w:pPr>
      <w:r w:rsidRPr="00B05D5D">
        <w:rPr>
          <w:rFonts w:ascii="Arial" w:hAnsi="Arial" w:cs="Arial"/>
          <w:sz w:val="20"/>
          <w:szCs w:val="18"/>
        </w:rPr>
        <w:t xml:space="preserve">Please list all biological agents used in your laboratory such as the following: </w:t>
      </w:r>
    </w:p>
    <w:p w14:paraId="34A6B9F7" w14:textId="1264FCD3" w:rsidR="00E729BF" w:rsidRPr="00B05D5D" w:rsidRDefault="00E729BF" w:rsidP="00B05D5D">
      <w:pPr>
        <w:ind w:left="-142"/>
        <w:jc w:val="both"/>
        <w:rPr>
          <w:rFonts w:ascii="Arial" w:hAnsi="Arial" w:cs="Arial"/>
          <w:sz w:val="20"/>
          <w:szCs w:val="18"/>
        </w:rPr>
      </w:pPr>
      <w:r w:rsidRPr="00B05D5D">
        <w:rPr>
          <w:rFonts w:ascii="Arial" w:hAnsi="Arial" w:cs="Arial"/>
          <w:sz w:val="20"/>
          <w:szCs w:val="18"/>
        </w:rPr>
        <w:t>Bacteria, viruses, recombinant materials, cultured human cell lines, clinical specimens as blood, bodily fluids, tissue or biopsies, tissue from experimental animals, toxins of biological origin, prions, fungi, rickettsia, chlamydia, parasites, etc .</w:t>
      </w:r>
    </w:p>
    <w:tbl>
      <w:tblPr>
        <w:tblStyle w:val="TableGrid"/>
        <w:tblW w:w="15386" w:type="dxa"/>
        <w:tblInd w:w="-185" w:type="dxa"/>
        <w:tblLook w:val="04A0" w:firstRow="1" w:lastRow="0" w:firstColumn="1" w:lastColumn="0" w:noHBand="0" w:noVBand="1"/>
      </w:tblPr>
      <w:tblGrid>
        <w:gridCol w:w="506"/>
        <w:gridCol w:w="3670"/>
        <w:gridCol w:w="2419"/>
        <w:gridCol w:w="2242"/>
        <w:gridCol w:w="2512"/>
        <w:gridCol w:w="1616"/>
        <w:gridCol w:w="2421"/>
      </w:tblGrid>
      <w:tr w:rsidR="006915F4" w:rsidRPr="006915F4" w14:paraId="4025C6C8" w14:textId="77777777" w:rsidTr="006915F4">
        <w:tc>
          <w:tcPr>
            <w:tcW w:w="15386" w:type="dxa"/>
            <w:gridSpan w:val="7"/>
            <w:shd w:val="clear" w:color="auto" w:fill="BDD6EE" w:themeFill="accent1" w:themeFillTint="66"/>
            <w:vAlign w:val="center"/>
          </w:tcPr>
          <w:p w14:paraId="74DF9360" w14:textId="481E7D89" w:rsidR="006915F4" w:rsidRPr="00B05D5D" w:rsidRDefault="006915F4" w:rsidP="00B05D5D">
            <w:pPr>
              <w:pStyle w:val="TableParagraph"/>
              <w:rPr>
                <w:rFonts w:ascii="Arial" w:hAnsi="Arial" w:cs="Arial"/>
                <w:b/>
              </w:rPr>
            </w:pPr>
            <w:r w:rsidRPr="00B05D5D">
              <w:rPr>
                <w:rFonts w:ascii="Arial" w:hAnsi="Arial" w:cs="Arial"/>
                <w:b/>
              </w:rPr>
              <w:t>Section B : INVENTORY RECORDS</w:t>
            </w:r>
          </w:p>
        </w:tc>
      </w:tr>
      <w:tr w:rsidR="00231E99" w:rsidRPr="006915F4" w14:paraId="603C593F" w14:textId="77777777" w:rsidTr="006915F4">
        <w:tc>
          <w:tcPr>
            <w:tcW w:w="506" w:type="dxa"/>
            <w:vAlign w:val="center"/>
          </w:tcPr>
          <w:p w14:paraId="7B38FB57" w14:textId="42B49CF3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670" w:type="dxa"/>
            <w:vAlign w:val="center"/>
          </w:tcPr>
          <w:p w14:paraId="4DEDE0A9" w14:textId="091BC4ED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Biological Agent Name (*)</w:t>
            </w:r>
          </w:p>
        </w:tc>
        <w:tc>
          <w:tcPr>
            <w:tcW w:w="2419" w:type="dxa"/>
            <w:vAlign w:val="center"/>
          </w:tcPr>
          <w:p w14:paraId="5F772700" w14:textId="5D27762F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Duration of storage</w:t>
            </w:r>
          </w:p>
          <w:p w14:paraId="22A24D6E" w14:textId="4D76E31D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/mm/</w:t>
            </w:r>
            <w:proofErr w:type="spellStart"/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yy-dd</w:t>
            </w:r>
            <w:proofErr w:type="spellEnd"/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/mm/</w:t>
            </w:r>
            <w:proofErr w:type="spellStart"/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yy</w:t>
            </w:r>
            <w:proofErr w:type="spellEnd"/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42" w:type="dxa"/>
            <w:vAlign w:val="center"/>
          </w:tcPr>
          <w:p w14:paraId="540F24CD" w14:textId="2C6F3E72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5D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Commercial</w:t>
            </w:r>
            <w:r w:rsidR="00D42E7C" w:rsidRPr="00B05D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Source</w:t>
            </w:r>
            <w:r w:rsidRPr="00B05D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 Institution</w:t>
            </w:r>
            <w:r w:rsidR="00D42E7C" w:rsidRPr="00B05D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&amp;</w:t>
            </w:r>
            <w:r w:rsidRPr="00B05D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donor name</w:t>
            </w:r>
            <w:r w:rsidR="00D42E7C" w:rsidRPr="00B05D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(Specify the details)</w:t>
            </w:r>
          </w:p>
        </w:tc>
        <w:tc>
          <w:tcPr>
            <w:tcW w:w="2512" w:type="dxa"/>
            <w:vAlign w:val="center"/>
          </w:tcPr>
          <w:p w14:paraId="6403B166" w14:textId="00FEEA43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Amount stored (vial/plate/box)</w:t>
            </w:r>
          </w:p>
        </w:tc>
        <w:tc>
          <w:tcPr>
            <w:tcW w:w="1616" w:type="dxa"/>
            <w:vAlign w:val="center"/>
          </w:tcPr>
          <w:p w14:paraId="7CB98997" w14:textId="77777777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Biosafety Level Used</w:t>
            </w:r>
          </w:p>
        </w:tc>
        <w:tc>
          <w:tcPr>
            <w:tcW w:w="2421" w:type="dxa"/>
            <w:vAlign w:val="center"/>
          </w:tcPr>
          <w:p w14:paraId="62731176" w14:textId="3FEA0A2A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5F4">
              <w:rPr>
                <w:rFonts w:ascii="Arial" w:hAnsi="Arial" w:cs="Arial"/>
                <w:b/>
                <w:bCs/>
                <w:sz w:val="18"/>
                <w:szCs w:val="18"/>
              </w:rPr>
              <w:t>Registration/ notification Number of IBC</w:t>
            </w:r>
          </w:p>
          <w:p w14:paraId="74E06980" w14:textId="00275ECF" w:rsidR="00231E99" w:rsidRPr="006915F4" w:rsidRDefault="00231E99" w:rsidP="00E729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E99" w:rsidRPr="00E729BF" w14:paraId="5EA34329" w14:textId="77777777" w:rsidTr="006915F4">
        <w:tc>
          <w:tcPr>
            <w:tcW w:w="506" w:type="dxa"/>
          </w:tcPr>
          <w:p w14:paraId="0638A892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10318F32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44EDBF3" w14:textId="39D0895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6A7A4FB" w14:textId="47813EB1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14:paraId="28711703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158CA22A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F35D117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231E99" w:rsidRPr="00E729BF" w14:paraId="08FE12C0" w14:textId="77777777" w:rsidTr="006915F4">
        <w:tc>
          <w:tcPr>
            <w:tcW w:w="506" w:type="dxa"/>
          </w:tcPr>
          <w:p w14:paraId="385453A3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728A933A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0B239203" w14:textId="584F3AAB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6196298" w14:textId="2058D65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14:paraId="66E8148B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70690298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79562DB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231E99" w:rsidRPr="00E729BF" w14:paraId="784026A9" w14:textId="77777777" w:rsidTr="006915F4">
        <w:tc>
          <w:tcPr>
            <w:tcW w:w="506" w:type="dxa"/>
          </w:tcPr>
          <w:p w14:paraId="16220327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11292E7F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546443E7" w14:textId="493F017F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1DFB9DF" w14:textId="6EA53EB9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14:paraId="6EEA7D85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34DE4B88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F046FC1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231E99" w:rsidRPr="00E729BF" w14:paraId="6795EBB5" w14:textId="77777777" w:rsidTr="006915F4">
        <w:tc>
          <w:tcPr>
            <w:tcW w:w="506" w:type="dxa"/>
          </w:tcPr>
          <w:p w14:paraId="501822A5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5CB89137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50358CA0" w14:textId="73E96AF1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8F5FA85" w14:textId="258DE922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14:paraId="1F988D58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3A733852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714462F9" w14:textId="77777777" w:rsidR="00231E99" w:rsidRPr="00E729BF" w:rsidRDefault="00231E99" w:rsidP="00E729BF">
            <w:pPr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</w:tbl>
    <w:p w14:paraId="24DC8005" w14:textId="77777777" w:rsidR="00E729BF" w:rsidRPr="00B05D5D" w:rsidRDefault="00E729BF" w:rsidP="00B05D5D">
      <w:pPr>
        <w:spacing w:before="240"/>
        <w:ind w:left="-142"/>
        <w:jc w:val="both"/>
        <w:rPr>
          <w:rFonts w:ascii="Arial" w:hAnsi="Arial" w:cs="Arial"/>
          <w:sz w:val="20"/>
        </w:rPr>
      </w:pPr>
      <w:r w:rsidRPr="00B05D5D">
        <w:rPr>
          <w:rFonts w:ascii="Arial" w:hAnsi="Arial" w:cs="Arial"/>
          <w:sz w:val="20"/>
        </w:rPr>
        <w:t>(*)Please write the complete name of the agent (e.g. human blood, E. coli 0157; brain biopsy, E. coli K12, GFP-pX2)</w:t>
      </w:r>
    </w:p>
    <w:sectPr w:rsidR="00E729BF" w:rsidRPr="00B05D5D" w:rsidSect="00D63202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1163" w14:textId="77777777" w:rsidR="00C3341C" w:rsidRDefault="00C3341C" w:rsidP="00210EEA">
      <w:pPr>
        <w:spacing w:after="0" w:line="240" w:lineRule="auto"/>
      </w:pPr>
      <w:r>
        <w:separator/>
      </w:r>
    </w:p>
  </w:endnote>
  <w:endnote w:type="continuationSeparator" w:id="0">
    <w:p w14:paraId="4ED3ABF8" w14:textId="77777777" w:rsidR="00C3341C" w:rsidRDefault="00C3341C" w:rsidP="0021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1C5D3" w14:textId="77777777" w:rsidR="00C3341C" w:rsidRDefault="00C3341C" w:rsidP="00210EEA">
      <w:pPr>
        <w:spacing w:after="0" w:line="240" w:lineRule="auto"/>
      </w:pPr>
      <w:r>
        <w:separator/>
      </w:r>
    </w:p>
  </w:footnote>
  <w:footnote w:type="continuationSeparator" w:id="0">
    <w:p w14:paraId="667B4000" w14:textId="77777777" w:rsidR="00C3341C" w:rsidRDefault="00C3341C" w:rsidP="0021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4022" w14:textId="13A77FB1" w:rsidR="00210EEA" w:rsidRDefault="00210EEA" w:rsidP="00210EEA">
    <w:pPr>
      <w:pStyle w:val="Header"/>
      <w:jc w:val="right"/>
    </w:pPr>
    <w:r w:rsidRPr="00210EEA">
      <w:t>UTHM/OSHE/UBK.007</w:t>
    </w:r>
    <w:r w:rsidR="007C5BDA">
      <w:t xml:space="preserve"> (2024)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BF"/>
    <w:rsid w:val="00002C3C"/>
    <w:rsid w:val="00062357"/>
    <w:rsid w:val="00210EEA"/>
    <w:rsid w:val="00231E99"/>
    <w:rsid w:val="0062603A"/>
    <w:rsid w:val="006915F4"/>
    <w:rsid w:val="007C5BDA"/>
    <w:rsid w:val="008166A6"/>
    <w:rsid w:val="00A70D9B"/>
    <w:rsid w:val="00B05D5D"/>
    <w:rsid w:val="00C3341C"/>
    <w:rsid w:val="00D42E7C"/>
    <w:rsid w:val="00D63202"/>
    <w:rsid w:val="00DF72F0"/>
    <w:rsid w:val="00E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6598"/>
  <w15:chartTrackingRefBased/>
  <w15:docId w15:val="{419AC267-EF87-4C89-93C1-D2F0550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A"/>
  </w:style>
  <w:style w:type="paragraph" w:styleId="Footer">
    <w:name w:val="footer"/>
    <w:basedOn w:val="Normal"/>
    <w:link w:val="FooterChar"/>
    <w:uiPriority w:val="99"/>
    <w:unhideWhenUsed/>
    <w:rsid w:val="0021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A"/>
  </w:style>
  <w:style w:type="paragraph" w:customStyle="1" w:styleId="TableParagraph">
    <w:name w:val="Table Paragraph"/>
    <w:basedOn w:val="Normal"/>
    <w:uiPriority w:val="1"/>
    <w:qFormat/>
    <w:rsid w:val="006915F4"/>
    <w:pPr>
      <w:widowControl w:val="0"/>
      <w:autoSpaceDE w:val="0"/>
      <w:autoSpaceDN w:val="0"/>
      <w:spacing w:after="0" w:line="240" w:lineRule="auto"/>
    </w:pPr>
    <w:rPr>
      <w:rFonts w:ascii="Perpetua" w:eastAsia="Perpetua" w:hAnsi="Perpetua" w:cs="Perpetu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2024-01-28T00:48:00Z</dcterms:created>
  <dcterms:modified xsi:type="dcterms:W3CDTF">2024-01-28T00:52:00Z</dcterms:modified>
</cp:coreProperties>
</file>